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A9" w:rsidRDefault="00650071">
      <w:pPr>
        <w:tabs>
          <w:tab w:val="center" w:pos="2518"/>
          <w:tab w:val="center" w:pos="6725"/>
        </w:tabs>
        <w:spacing w:after="205"/>
      </w:pPr>
      <w:r>
        <w:tab/>
      </w:r>
      <w:r>
        <w:rPr>
          <w:color w:val="3C3C3B"/>
          <w:sz w:val="36"/>
        </w:rPr>
        <w:t xml:space="preserve">Journée </w:t>
      </w:r>
      <w:proofErr w:type="spellStart"/>
      <w:r>
        <w:rPr>
          <w:color w:val="3C3C3B"/>
          <w:sz w:val="48"/>
        </w:rPr>
        <w:t>unafam</w:t>
      </w:r>
      <w:proofErr w:type="spellEnd"/>
      <w:r>
        <w:rPr>
          <w:color w:val="3C3C3B"/>
          <w:sz w:val="36"/>
        </w:rPr>
        <w:t xml:space="preserve"> Bretagne</w:t>
      </w:r>
      <w:r>
        <w:rPr>
          <w:color w:val="3C3C3B"/>
          <w:sz w:val="28"/>
        </w:rPr>
        <w:t xml:space="preserve"> </w:t>
      </w:r>
      <w:r>
        <w:rPr>
          <w:color w:val="3C3C3B"/>
          <w:sz w:val="28"/>
        </w:rPr>
        <w:tab/>
      </w:r>
      <w:r>
        <w:rPr>
          <w:noProof/>
        </w:rPr>
        <w:drawing>
          <wp:inline distT="0" distB="0" distL="0" distR="0">
            <wp:extent cx="1035000" cy="702259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000" cy="7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A9" w:rsidRDefault="00650071">
      <w:pPr>
        <w:spacing w:after="0"/>
        <w:ind w:left="174"/>
      </w:pPr>
      <w:r>
        <w:rPr>
          <w:b/>
          <w:color w:val="3C3C3B"/>
          <w:sz w:val="32"/>
        </w:rPr>
        <w:t>Les liens familiaux à l’épreuve de la maladie psychique</w:t>
      </w:r>
    </w:p>
    <w:p w:rsidR="009911A9" w:rsidRDefault="00650071">
      <w:pPr>
        <w:spacing w:after="1213"/>
        <w:ind w:left="255"/>
      </w:pPr>
      <w:r>
        <w:rPr>
          <w:color w:val="3C3C3B"/>
          <w:sz w:val="20"/>
        </w:rPr>
        <w:t xml:space="preserve">avec la participation </w:t>
      </w:r>
      <w:proofErr w:type="gramStart"/>
      <w:r>
        <w:rPr>
          <w:color w:val="3C3C3B"/>
          <w:sz w:val="20"/>
        </w:rPr>
        <w:t>d’ Hélène</w:t>
      </w:r>
      <w:proofErr w:type="gramEnd"/>
      <w:r>
        <w:rPr>
          <w:color w:val="3C3C3B"/>
          <w:sz w:val="20"/>
        </w:rPr>
        <w:t xml:space="preserve"> DAVTIAN, psychologue clinicienne, docteur en psychologie</w:t>
      </w:r>
    </w:p>
    <w:p w:rsidR="009911A9" w:rsidRDefault="00650071">
      <w:pPr>
        <w:spacing w:after="31" w:line="265" w:lineRule="auto"/>
        <w:ind w:left="152" w:right="29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90000</wp:posOffset>
            </wp:positionH>
            <wp:positionV relativeFrom="paragraph">
              <wp:posOffset>-476999</wp:posOffset>
            </wp:positionV>
            <wp:extent cx="2660702" cy="247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702" cy="24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3C3B"/>
          <w:sz w:val="20"/>
        </w:rPr>
        <w:t>Vendredi 1er décembre 2017</w:t>
      </w:r>
    </w:p>
    <w:p w:rsidR="009911A9" w:rsidRDefault="00650071">
      <w:pPr>
        <w:spacing w:after="31" w:line="265" w:lineRule="auto"/>
        <w:ind w:left="152" w:right="290" w:hanging="10"/>
        <w:jc w:val="right"/>
      </w:pPr>
      <w:r>
        <w:rPr>
          <w:color w:val="3C3C3B"/>
          <w:sz w:val="20"/>
        </w:rPr>
        <w:t>9 h 00 / 17 h 00</w:t>
      </w:r>
    </w:p>
    <w:p w:rsidR="009911A9" w:rsidRDefault="00650071">
      <w:pPr>
        <w:spacing w:after="31" w:line="265" w:lineRule="auto"/>
        <w:ind w:left="152" w:right="290" w:hanging="10"/>
        <w:jc w:val="right"/>
      </w:pPr>
      <w:r>
        <w:rPr>
          <w:color w:val="3C3C3B"/>
          <w:sz w:val="20"/>
        </w:rPr>
        <w:t>Maison des associations</w:t>
      </w:r>
    </w:p>
    <w:p w:rsidR="009911A9" w:rsidRDefault="00650071">
      <w:pPr>
        <w:spacing w:after="447" w:line="265" w:lineRule="auto"/>
        <w:ind w:left="152" w:right="290" w:hanging="10"/>
        <w:jc w:val="right"/>
      </w:pPr>
      <w:r>
        <w:rPr>
          <w:color w:val="3C3C3B"/>
          <w:sz w:val="20"/>
        </w:rPr>
        <w:t xml:space="preserve"> 6 cours des alliés - 35000 Rennes</w:t>
      </w:r>
    </w:p>
    <w:p w:rsidR="009911A9" w:rsidRDefault="00650071">
      <w:pPr>
        <w:spacing w:after="0"/>
        <w:ind w:left="142" w:right="305"/>
        <w:jc w:val="right"/>
      </w:pPr>
      <w:proofErr w:type="gramStart"/>
      <w:r>
        <w:rPr>
          <w:color w:val="3C3C3B"/>
          <w:sz w:val="18"/>
        </w:rPr>
        <w:t>métro</w:t>
      </w:r>
      <w:proofErr w:type="gramEnd"/>
      <w:r>
        <w:rPr>
          <w:color w:val="3C3C3B"/>
          <w:sz w:val="18"/>
        </w:rPr>
        <w:t xml:space="preserve"> :</w:t>
      </w:r>
    </w:p>
    <w:p w:rsidR="009911A9" w:rsidRDefault="00650071">
      <w:pPr>
        <w:spacing w:after="0" w:line="306" w:lineRule="auto"/>
        <w:ind w:left="771" w:right="26" w:hanging="629"/>
      </w:pPr>
      <w:proofErr w:type="gramStart"/>
      <w:r>
        <w:rPr>
          <w:color w:val="3C3C3B"/>
          <w:sz w:val="18"/>
        </w:rPr>
        <w:t>station</w:t>
      </w:r>
      <w:proofErr w:type="gramEnd"/>
      <w:r>
        <w:rPr>
          <w:color w:val="3C3C3B"/>
          <w:sz w:val="18"/>
        </w:rPr>
        <w:t xml:space="preserve"> Charles de Gaulle bus lignes C3 - 12 </w:t>
      </w:r>
    </w:p>
    <w:p w:rsidR="009911A9" w:rsidRDefault="00650071">
      <w:pPr>
        <w:spacing w:after="794" w:line="306" w:lineRule="auto"/>
        <w:ind w:left="142" w:right="26" w:firstLine="206"/>
      </w:pPr>
      <w:proofErr w:type="gramStart"/>
      <w:r>
        <w:rPr>
          <w:color w:val="3C3C3B"/>
          <w:sz w:val="18"/>
        </w:rPr>
        <w:t>arrêt</w:t>
      </w:r>
      <w:proofErr w:type="gramEnd"/>
      <w:r>
        <w:rPr>
          <w:color w:val="3C3C3B"/>
          <w:sz w:val="18"/>
        </w:rPr>
        <w:t xml:space="preserve"> Charles de Gaulle parking Charles de Gaulle</w:t>
      </w:r>
    </w:p>
    <w:p w:rsidR="009911A9" w:rsidRDefault="00650071">
      <w:pPr>
        <w:pStyle w:val="Titre1"/>
      </w:pPr>
      <w:r>
        <w:rPr>
          <w:rFonts w:ascii="Wingdings 2" w:eastAsia="Wingdings 2" w:hAnsi="Wingdings 2" w:cs="Wingdings 2"/>
          <w:sz w:val="36"/>
        </w:rPr>
        <w:t></w:t>
      </w:r>
      <w:r>
        <w:t>---------------------------------------------------------------------------------------</w:t>
      </w:r>
    </w:p>
    <w:p w:rsidR="009911A9" w:rsidRDefault="00650071" w:rsidP="00650071">
      <w:pPr>
        <w:spacing w:after="0" w:line="236" w:lineRule="auto"/>
        <w:ind w:left="1592" w:right="701" w:firstLine="73"/>
      </w:pPr>
      <w:r>
        <w:rPr>
          <w:b/>
          <w:color w:val="1C1C1B"/>
          <w:sz w:val="20"/>
        </w:rPr>
        <w:t>Coupon réservation entrée(s)</w:t>
      </w:r>
      <w:r>
        <w:rPr>
          <w:b/>
          <w:color w:val="1C1C1B"/>
          <w:sz w:val="20"/>
        </w:rPr>
        <w:t xml:space="preserve"> / repas / à envoyer à </w:t>
      </w:r>
      <w:r>
        <w:rPr>
          <w:b/>
          <w:color w:val="1C1C1B"/>
        </w:rPr>
        <w:t>l’UNAFAM 35 - 4, Avenue d’Italie - 35200 RENNES</w:t>
      </w:r>
    </w:p>
    <w:p w:rsidR="009911A9" w:rsidRDefault="00650071" w:rsidP="00650071">
      <w:pPr>
        <w:spacing w:after="0"/>
        <w:ind w:left="10" w:right="43" w:hanging="10"/>
        <w:jc w:val="center"/>
      </w:pPr>
      <w:r>
        <w:rPr>
          <w:color w:val="1C1C1B"/>
          <w:sz w:val="20"/>
        </w:rPr>
        <w:t>Nom - Prénom :..................................................................................................................................</w:t>
      </w:r>
    </w:p>
    <w:p w:rsidR="009911A9" w:rsidRDefault="00650071" w:rsidP="00650071">
      <w:pPr>
        <w:tabs>
          <w:tab w:val="center" w:pos="454"/>
          <w:tab w:val="center" w:pos="1331"/>
          <w:tab w:val="center" w:pos="4296"/>
          <w:tab w:val="center" w:pos="6763"/>
          <w:tab w:val="center" w:pos="7483"/>
        </w:tabs>
        <w:spacing w:after="0"/>
      </w:pPr>
      <w:r>
        <w:tab/>
      </w:r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</w:r>
      <w:proofErr w:type="gramStart"/>
      <w:r>
        <w:rPr>
          <w:color w:val="1C1C1B"/>
          <w:sz w:val="20"/>
        </w:rPr>
        <w:t>réserve</w:t>
      </w:r>
      <w:proofErr w:type="gramEnd"/>
      <w:r>
        <w:rPr>
          <w:color w:val="1C1C1B"/>
          <w:sz w:val="20"/>
        </w:rPr>
        <w:t xml:space="preserve">  </w:t>
      </w:r>
      <w:r>
        <w:rPr>
          <w:color w:val="1C1C1B"/>
          <w:sz w:val="20"/>
        </w:rPr>
        <w:tab/>
        <w:t>entrée(s)    __________ X   5 €  =   ________ €</w:t>
      </w:r>
      <w:r>
        <w:rPr>
          <w:rFonts w:ascii="Corbel" w:eastAsia="Corbel" w:hAnsi="Corbel" w:cs="Corbel"/>
          <w:color w:val="1C1C1B"/>
          <w:sz w:val="20"/>
        </w:rPr>
        <w:t xml:space="preserve"> </w:t>
      </w:r>
      <w:r>
        <w:rPr>
          <w:rFonts w:ascii="Corbel" w:eastAsia="Corbel" w:hAnsi="Corbel" w:cs="Corbel"/>
          <w:color w:val="1C1C1B"/>
          <w:sz w:val="20"/>
        </w:rPr>
        <w:tab/>
        <w:t xml:space="preserve"> </w:t>
      </w:r>
      <w:r>
        <w:rPr>
          <w:rFonts w:ascii="Corbel" w:eastAsia="Corbel" w:hAnsi="Corbel" w:cs="Corbel"/>
          <w:color w:val="1C1C1B"/>
          <w:sz w:val="20"/>
        </w:rPr>
        <w:tab/>
        <w:t xml:space="preserve"> </w:t>
      </w:r>
    </w:p>
    <w:p w:rsidR="009911A9" w:rsidRDefault="00650071" w:rsidP="00650071">
      <w:pPr>
        <w:tabs>
          <w:tab w:val="center" w:pos="454"/>
          <w:tab w:val="center" w:pos="1004"/>
          <w:tab w:val="center" w:pos="1724"/>
          <w:tab w:val="center" w:pos="2689"/>
          <w:tab w:val="center" w:pos="4675"/>
          <w:tab w:val="center" w:pos="6763"/>
        </w:tabs>
        <w:spacing w:after="0"/>
      </w:pPr>
      <w:r>
        <w:tab/>
      </w:r>
      <w:r>
        <w:rPr>
          <w:rFonts w:ascii="Corbel" w:eastAsia="Corbel" w:hAnsi="Corbel" w:cs="Corbel"/>
          <w:color w:val="1C1C1B"/>
          <w:sz w:val="20"/>
        </w:rPr>
        <w:t xml:space="preserve"> </w:t>
      </w:r>
      <w:r>
        <w:rPr>
          <w:rFonts w:ascii="Corbel" w:eastAsia="Corbel" w:hAnsi="Corbel" w:cs="Corbel"/>
          <w:color w:val="1C1C1B"/>
          <w:sz w:val="20"/>
        </w:rPr>
        <w:tab/>
        <w:t xml:space="preserve"> </w:t>
      </w:r>
      <w:r>
        <w:rPr>
          <w:rFonts w:ascii="Corbel" w:eastAsia="Corbel" w:hAnsi="Corbel" w:cs="Corbel"/>
          <w:color w:val="1C1C1B"/>
          <w:sz w:val="20"/>
        </w:rPr>
        <w:tab/>
        <w:t xml:space="preserve"> </w:t>
      </w:r>
      <w:r>
        <w:rPr>
          <w:rFonts w:ascii="Corbel" w:eastAsia="Corbel" w:hAnsi="Corbel" w:cs="Corbel"/>
          <w:color w:val="1C1C1B"/>
          <w:sz w:val="20"/>
        </w:rPr>
        <w:tab/>
      </w:r>
      <w:proofErr w:type="gramStart"/>
      <w:r>
        <w:rPr>
          <w:color w:val="1C1C1B"/>
          <w:sz w:val="20"/>
        </w:rPr>
        <w:t>repas</w:t>
      </w:r>
      <w:proofErr w:type="gramEnd"/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  <w:t xml:space="preserve">   ___________ X 12 € =  _________ €</w:t>
      </w:r>
      <w:r>
        <w:rPr>
          <w:rFonts w:ascii="Corbel" w:eastAsia="Corbel" w:hAnsi="Corbel" w:cs="Corbel"/>
          <w:color w:val="1C1C1B"/>
          <w:sz w:val="20"/>
        </w:rPr>
        <w:t xml:space="preserve"> </w:t>
      </w:r>
      <w:r>
        <w:rPr>
          <w:rFonts w:ascii="Corbel" w:eastAsia="Corbel" w:hAnsi="Corbel" w:cs="Corbel"/>
          <w:color w:val="1C1C1B"/>
          <w:sz w:val="20"/>
        </w:rPr>
        <w:tab/>
        <w:t xml:space="preserve"> </w:t>
      </w:r>
    </w:p>
    <w:p w:rsidR="009911A9" w:rsidRDefault="00650071" w:rsidP="00650071">
      <w:pPr>
        <w:tabs>
          <w:tab w:val="center" w:pos="454"/>
          <w:tab w:val="center" w:pos="1004"/>
          <w:tab w:val="center" w:pos="1724"/>
          <w:tab w:val="center" w:pos="2444"/>
          <w:tab w:val="center" w:pos="3164"/>
          <w:tab w:val="center" w:pos="5022"/>
        </w:tabs>
        <w:spacing w:after="0"/>
      </w:pPr>
      <w:r>
        <w:tab/>
      </w:r>
      <w:r>
        <w:rPr>
          <w:color w:val="1C1C1B"/>
          <w:sz w:val="20"/>
        </w:rPr>
        <w:t xml:space="preserve"> </w:t>
      </w:r>
      <w:r>
        <w:rPr>
          <w:color w:val="1C1C1B"/>
          <w:sz w:val="20"/>
        </w:rPr>
        <w:tab/>
        <w:t xml:space="preserve"> </w:t>
      </w:r>
      <w:r>
        <w:rPr>
          <w:color w:val="1C1C1B"/>
          <w:sz w:val="20"/>
        </w:rPr>
        <w:tab/>
        <w:t xml:space="preserve"> </w:t>
      </w:r>
      <w:r>
        <w:rPr>
          <w:color w:val="1C1C1B"/>
          <w:sz w:val="20"/>
        </w:rPr>
        <w:tab/>
        <w:t xml:space="preserve"> </w:t>
      </w:r>
      <w:r>
        <w:rPr>
          <w:color w:val="1C1C1B"/>
          <w:sz w:val="20"/>
        </w:rPr>
        <w:tab/>
        <w:t xml:space="preserve"> </w:t>
      </w:r>
      <w:r>
        <w:rPr>
          <w:color w:val="1C1C1B"/>
          <w:sz w:val="20"/>
        </w:rPr>
        <w:tab/>
        <w:t xml:space="preserve">              Total  = _________ €</w:t>
      </w:r>
    </w:p>
    <w:p w:rsidR="009911A9" w:rsidRDefault="00650071" w:rsidP="00650071">
      <w:pPr>
        <w:spacing w:after="0"/>
        <w:ind w:right="65"/>
        <w:jc w:val="center"/>
      </w:pPr>
      <w:r>
        <w:rPr>
          <w:rFonts w:ascii="Corbel" w:eastAsia="Corbel" w:hAnsi="Corbel" w:cs="Corbel"/>
          <w:color w:val="1C1C1B"/>
          <w:sz w:val="24"/>
        </w:rPr>
        <w:t xml:space="preserve">   </w:t>
      </w:r>
      <w:r>
        <w:rPr>
          <w:rFonts w:ascii="Corbel" w:eastAsia="Corbel" w:hAnsi="Corbel" w:cs="Corbel"/>
          <w:color w:val="1C1C1B"/>
        </w:rPr>
        <w:t xml:space="preserve"> </w:t>
      </w:r>
    </w:p>
    <w:p w:rsidR="009911A9" w:rsidRDefault="00650071" w:rsidP="00650071">
      <w:pPr>
        <w:spacing w:after="0"/>
        <w:ind w:left="1"/>
        <w:jc w:val="center"/>
      </w:pPr>
      <w:r>
        <w:rPr>
          <w:b/>
          <w:color w:val="1C1C1B"/>
          <w:sz w:val="20"/>
        </w:rPr>
        <w:t>Adresser un chèque libellé au nom de l’UNAFAM</w:t>
      </w:r>
      <w:bookmarkStart w:id="0" w:name="_GoBack"/>
      <w:bookmarkEnd w:id="0"/>
    </w:p>
    <w:sectPr w:rsidR="009911A9">
      <w:pgSz w:w="8391" w:h="11906"/>
      <w:pgMar w:top="510" w:right="262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9"/>
    <w:rsid w:val="00650071"/>
    <w:rsid w:val="009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54F8D-D1BF-4077-B776-C94375F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67"/>
      <w:outlineLvl w:val="0"/>
    </w:pPr>
    <w:rPr>
      <w:rFonts w:ascii="Times New Roman" w:eastAsia="Times New Roman" w:hAnsi="Times New Roman" w:cs="Times New Roman"/>
      <w:color w:val="1C1C1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1C1C1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Collectif Handicap 35</dc:creator>
  <cp:keywords/>
  <cp:lastModifiedBy>ingrid Collectif Handicap 35</cp:lastModifiedBy>
  <cp:revision>2</cp:revision>
  <dcterms:created xsi:type="dcterms:W3CDTF">2017-10-24T12:51:00Z</dcterms:created>
  <dcterms:modified xsi:type="dcterms:W3CDTF">2017-10-24T12:51:00Z</dcterms:modified>
</cp:coreProperties>
</file>